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202" w:tblpY="-429"/>
        <w:tblW w:w="108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C001CA" w:rsidRPr="00787A1C" w14:paraId="6B2D45E5" w14:textId="77777777" w:rsidTr="00872E68">
        <w:trPr>
          <w:trHeight w:val="537"/>
        </w:trPr>
        <w:tc>
          <w:tcPr>
            <w:tcW w:w="10868" w:type="dxa"/>
          </w:tcPr>
          <w:p w14:paraId="7F6FF4D3" w14:textId="77777777" w:rsidR="00C001CA" w:rsidRPr="00787A1C" w:rsidRDefault="00C001CA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14:paraId="151A530D" w14:textId="77777777" w:rsidR="00E961F5" w:rsidRDefault="00E961F5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14:paraId="0B08432D" w14:textId="77777777" w:rsidR="00E961F5" w:rsidRDefault="00E961F5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14:paraId="05104EC6" w14:textId="2DF0D42B" w:rsidR="00C001CA" w:rsidRPr="00787A1C" w:rsidRDefault="00C001CA" w:rsidP="00E96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ESCUELA SECUNDARI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 NO. 100 "LUIS DE CAMOENS" 2021-2022</w:t>
            </w:r>
          </w:p>
          <w:p w14:paraId="2F944557" w14:textId="77777777" w:rsidR="00E961F5" w:rsidRDefault="00E961F5" w:rsidP="00E96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</w:p>
          <w:p w14:paraId="771B3E2D" w14:textId="7FFA6533" w:rsidR="00C001CA" w:rsidRPr="00787A1C" w:rsidRDefault="00C001CA" w:rsidP="00872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                     </w:t>
            </w:r>
            <w:r w:rsidRPr="00787A1C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ACTIVIDA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D A REALIZARSE DE LA SEMANA DEL </w:t>
            </w:r>
            <w:r w:rsidR="00927D2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05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6236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</w:t>
            </w:r>
            <w:r w:rsidR="00C723B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L </w:t>
            </w:r>
            <w:r w:rsidR="00927D22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1</w:t>
            </w:r>
            <w:r w:rsidR="00C723B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DE</w:t>
            </w:r>
            <w:r w:rsidR="006236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C723B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DICI</w:t>
            </w:r>
            <w:r w:rsidR="006236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EMBRE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2021</w:t>
            </w:r>
            <w:r w:rsidRPr="00787A1C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.</w:t>
            </w:r>
          </w:p>
        </w:tc>
      </w:tr>
    </w:tbl>
    <w:p w14:paraId="42DA1FC5" w14:textId="3C995C77" w:rsidR="00684C94" w:rsidRDefault="00684C94"/>
    <w:p w14:paraId="627D0D35" w14:textId="72708B22" w:rsidR="00C001CA" w:rsidRDefault="00C001CA"/>
    <w:tbl>
      <w:tblPr>
        <w:tblStyle w:val="Tablaconcuadrcula"/>
        <w:tblpPr w:leftFromText="141" w:rightFromText="141" w:vertAnchor="text" w:horzAnchor="margin" w:tblpX="-1286" w:tblpY="-54"/>
        <w:tblW w:w="5875" w:type="pct"/>
        <w:tblLook w:val="04A0" w:firstRow="1" w:lastRow="0" w:firstColumn="1" w:lastColumn="0" w:noHBand="0" w:noVBand="1"/>
      </w:tblPr>
      <w:tblGrid>
        <w:gridCol w:w="4107"/>
        <w:gridCol w:w="12336"/>
      </w:tblGrid>
      <w:tr w:rsidR="00C001CA" w:rsidRPr="00787A1C" w14:paraId="1164E2FB" w14:textId="77777777" w:rsidTr="006236A7">
        <w:tc>
          <w:tcPr>
            <w:tcW w:w="1249" w:type="pct"/>
            <w:shd w:val="clear" w:color="auto" w:fill="D9D9D9" w:themeFill="background1" w:themeFillShade="D9"/>
          </w:tcPr>
          <w:p w14:paraId="4574DD71" w14:textId="77777777" w:rsidR="00C001CA" w:rsidRPr="00C001CA" w:rsidRDefault="00C001CA" w:rsidP="006236A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ASIGNATURA</w:t>
            </w:r>
          </w:p>
        </w:tc>
        <w:tc>
          <w:tcPr>
            <w:tcW w:w="3751" w:type="pct"/>
          </w:tcPr>
          <w:p w14:paraId="2F600321" w14:textId="77777777" w:rsidR="00C001CA" w:rsidRPr="00C001CA" w:rsidRDefault="00C001CA" w:rsidP="00E961F5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C001CA">
              <w:rPr>
                <w:rFonts w:ascii="Comic Sans MS" w:hAnsi="Comic Sans MS"/>
                <w:bCs/>
                <w:sz w:val="20"/>
                <w:szCs w:val="20"/>
              </w:rPr>
              <w:t>FORMACIÓN CÍVICA Y ÉTICA</w:t>
            </w:r>
          </w:p>
        </w:tc>
      </w:tr>
      <w:tr w:rsidR="00C001CA" w:rsidRPr="00787A1C" w14:paraId="69AFEA25" w14:textId="77777777" w:rsidTr="006236A7">
        <w:tc>
          <w:tcPr>
            <w:tcW w:w="1249" w:type="pct"/>
            <w:shd w:val="clear" w:color="auto" w:fill="D9D9D9" w:themeFill="background1" w:themeFillShade="D9"/>
          </w:tcPr>
          <w:p w14:paraId="6664706D" w14:textId="77777777" w:rsidR="00C001CA" w:rsidRPr="00C001CA" w:rsidRDefault="00C001CA" w:rsidP="006236A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DOCENTE</w:t>
            </w:r>
          </w:p>
        </w:tc>
        <w:tc>
          <w:tcPr>
            <w:tcW w:w="3751" w:type="pct"/>
          </w:tcPr>
          <w:p w14:paraId="3639FD1C" w14:textId="77777777" w:rsidR="00C001CA" w:rsidRPr="00C001CA" w:rsidRDefault="00C001CA" w:rsidP="006236A7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C001CA">
              <w:rPr>
                <w:rFonts w:ascii="Comic Sans MS" w:hAnsi="Comic Sans MS"/>
                <w:bCs/>
                <w:sz w:val="20"/>
                <w:szCs w:val="20"/>
              </w:rPr>
              <w:t>FABIOLA GONZÁLEZ OCHOA</w:t>
            </w:r>
          </w:p>
        </w:tc>
      </w:tr>
      <w:tr w:rsidR="00C001CA" w:rsidRPr="00787A1C" w14:paraId="1546EF43" w14:textId="77777777" w:rsidTr="006236A7">
        <w:tc>
          <w:tcPr>
            <w:tcW w:w="1249" w:type="pct"/>
            <w:shd w:val="clear" w:color="auto" w:fill="D9D9D9" w:themeFill="background1" w:themeFillShade="D9"/>
          </w:tcPr>
          <w:p w14:paraId="1CB67884" w14:textId="77777777" w:rsidR="00C001CA" w:rsidRPr="00C001CA" w:rsidRDefault="00C001CA" w:rsidP="006236A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GRADO Y GRUPOS</w:t>
            </w:r>
          </w:p>
        </w:tc>
        <w:tc>
          <w:tcPr>
            <w:tcW w:w="3751" w:type="pct"/>
          </w:tcPr>
          <w:p w14:paraId="1F3A2916" w14:textId="7862548B" w:rsidR="00C001CA" w:rsidRPr="00C001CA" w:rsidRDefault="00F075FB" w:rsidP="006236A7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2DO.</w:t>
            </w:r>
            <w:r w:rsidR="00C001CA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="00C001CA" w:rsidRPr="00C001CA">
              <w:rPr>
                <w:rFonts w:ascii="Comic Sans MS" w:hAnsi="Comic Sans MS"/>
                <w:bCs/>
                <w:sz w:val="20"/>
                <w:szCs w:val="20"/>
              </w:rPr>
              <w:t>F</w:t>
            </w:r>
          </w:p>
        </w:tc>
      </w:tr>
      <w:tr w:rsidR="00C001CA" w:rsidRPr="00787A1C" w14:paraId="6CE28F24" w14:textId="77777777" w:rsidTr="006236A7">
        <w:trPr>
          <w:trHeight w:val="438"/>
        </w:trPr>
        <w:tc>
          <w:tcPr>
            <w:tcW w:w="1249" w:type="pct"/>
            <w:shd w:val="clear" w:color="auto" w:fill="D9D9D9" w:themeFill="background1" w:themeFillShade="D9"/>
          </w:tcPr>
          <w:p w14:paraId="5D558EA4" w14:textId="77777777" w:rsidR="00C001CA" w:rsidRPr="00C001CA" w:rsidRDefault="00C001CA" w:rsidP="006236A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MEDIO POR EL CUAL RECIBIRÁ LAS ACTIVIDADES.</w:t>
            </w:r>
          </w:p>
        </w:tc>
        <w:tc>
          <w:tcPr>
            <w:tcW w:w="3751" w:type="pct"/>
          </w:tcPr>
          <w:p w14:paraId="364E1759" w14:textId="69F6DEFB" w:rsidR="00C001CA" w:rsidRPr="00C001CA" w:rsidRDefault="00C001CA" w:rsidP="006236A7">
            <w:pPr>
              <w:spacing w:line="480" w:lineRule="auto"/>
              <w:contextualSpacing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C001CA">
              <w:rPr>
                <w:rFonts w:ascii="Comic Sans MS" w:hAnsi="Comic Sans MS" w:cs="Arial"/>
                <w:bCs/>
                <w:sz w:val="20"/>
                <w:szCs w:val="20"/>
              </w:rPr>
              <w:t>SECUNDARIA (EN HOJAS BLANCAS DENTRO DE UN SOBRE MANILA TAMAÑO CARTA)</w:t>
            </w:r>
            <w:r w:rsidR="006236A7">
              <w:rPr>
                <w:rFonts w:ascii="Comic Sans MS" w:hAnsi="Comic Sans MS" w:cs="Arial"/>
                <w:bCs/>
                <w:sz w:val="20"/>
                <w:szCs w:val="20"/>
              </w:rPr>
              <w:t xml:space="preserve"> O </w:t>
            </w:r>
            <w:r w:rsidR="005C7E6D">
              <w:rPr>
                <w:rFonts w:ascii="Comic Sans MS" w:hAnsi="Comic Sans MS" w:cs="Arial"/>
                <w:bCs/>
                <w:sz w:val="20"/>
                <w:szCs w:val="20"/>
              </w:rPr>
              <w:t xml:space="preserve">ENVIAR </w:t>
            </w:r>
            <w:r w:rsidR="00F005A4">
              <w:rPr>
                <w:rFonts w:ascii="Comic Sans MS" w:hAnsi="Comic Sans MS" w:cs="Arial"/>
                <w:bCs/>
                <w:sz w:val="20"/>
                <w:szCs w:val="20"/>
              </w:rPr>
              <w:t>ACTIVIDADES</w:t>
            </w:r>
            <w:r w:rsidR="005C7E6D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6236A7">
              <w:rPr>
                <w:rFonts w:ascii="Comic Sans MS" w:hAnsi="Comic Sans MS" w:cs="Arial"/>
                <w:bCs/>
                <w:sz w:val="20"/>
                <w:szCs w:val="20"/>
              </w:rPr>
              <w:t>VÍA WHASTAPP (55</w:t>
            </w:r>
            <w:r w:rsidR="00927D22">
              <w:rPr>
                <w:rFonts w:ascii="Comic Sans MS" w:hAnsi="Comic Sans MS" w:cs="Arial"/>
                <w:bCs/>
                <w:sz w:val="20"/>
                <w:szCs w:val="20"/>
              </w:rPr>
              <w:t>46654751</w:t>
            </w:r>
            <w:r w:rsidR="006236A7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</w:tr>
      <w:tr w:rsidR="00C001CA" w:rsidRPr="00787A1C" w14:paraId="6767CE13" w14:textId="77777777" w:rsidTr="006236A7">
        <w:trPr>
          <w:trHeight w:val="290"/>
        </w:trPr>
        <w:tc>
          <w:tcPr>
            <w:tcW w:w="1249" w:type="pct"/>
            <w:shd w:val="clear" w:color="auto" w:fill="D9D9D9" w:themeFill="background1" w:themeFillShade="D9"/>
          </w:tcPr>
          <w:p w14:paraId="4A9A41CD" w14:textId="77777777" w:rsidR="00C001CA" w:rsidRPr="00C001CA" w:rsidRDefault="00C001CA" w:rsidP="006236A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FECHA DE ENTREGA</w:t>
            </w:r>
          </w:p>
        </w:tc>
        <w:tc>
          <w:tcPr>
            <w:tcW w:w="3751" w:type="pct"/>
          </w:tcPr>
          <w:p w14:paraId="1ADB3AB4" w14:textId="04CF7A7E" w:rsidR="00C001CA" w:rsidRPr="00C001CA" w:rsidRDefault="00927D22" w:rsidP="006236A7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</w:t>
            </w:r>
            <w:r w:rsidR="00C723B7">
              <w:rPr>
                <w:rFonts w:ascii="Comic Sans MS" w:hAnsi="Comic Sans MS"/>
                <w:bCs/>
                <w:sz w:val="20"/>
                <w:szCs w:val="20"/>
              </w:rPr>
              <w:t>6</w:t>
            </w:r>
            <w:r w:rsidR="00C42A14">
              <w:rPr>
                <w:rFonts w:ascii="Comic Sans MS" w:hAnsi="Comic Sans MS"/>
                <w:bCs/>
                <w:sz w:val="20"/>
                <w:szCs w:val="20"/>
              </w:rPr>
              <w:t xml:space="preserve"> DE </w:t>
            </w:r>
            <w:r w:rsidR="00C723B7">
              <w:rPr>
                <w:rFonts w:ascii="Comic Sans MS" w:hAnsi="Comic Sans MS"/>
                <w:bCs/>
                <w:sz w:val="20"/>
                <w:szCs w:val="20"/>
              </w:rPr>
              <w:t>DIC</w:t>
            </w:r>
            <w:r w:rsidR="00C42A14">
              <w:rPr>
                <w:rFonts w:ascii="Comic Sans MS" w:hAnsi="Comic Sans MS"/>
                <w:bCs/>
                <w:sz w:val="20"/>
                <w:szCs w:val="20"/>
              </w:rPr>
              <w:t>IEMBRE</w:t>
            </w:r>
          </w:p>
        </w:tc>
      </w:tr>
    </w:tbl>
    <w:p w14:paraId="6296923B" w14:textId="3D404386" w:rsidR="00C001CA" w:rsidRDefault="00C001CA"/>
    <w:tbl>
      <w:tblPr>
        <w:tblStyle w:val="Tablaconcuadrcula"/>
        <w:tblpPr w:leftFromText="141" w:rightFromText="141" w:vertAnchor="text" w:horzAnchor="margin" w:tblpX="-1281" w:tblpY="110"/>
        <w:tblW w:w="5924" w:type="pct"/>
        <w:tblLayout w:type="fixed"/>
        <w:tblLook w:val="0000" w:firstRow="0" w:lastRow="0" w:firstColumn="0" w:lastColumn="0" w:noHBand="0" w:noVBand="0"/>
      </w:tblPr>
      <w:tblGrid>
        <w:gridCol w:w="3691"/>
        <w:gridCol w:w="10173"/>
        <w:gridCol w:w="2716"/>
      </w:tblGrid>
      <w:tr w:rsidR="00C001CA" w:rsidRPr="00787A1C" w14:paraId="035D6DA8" w14:textId="77777777" w:rsidTr="003B36B2">
        <w:trPr>
          <w:trHeight w:val="268"/>
        </w:trPr>
        <w:tc>
          <w:tcPr>
            <w:tcW w:w="1113" w:type="pct"/>
            <w:shd w:val="clear" w:color="auto" w:fill="D9D9D9" w:themeFill="background1" w:themeFillShade="D9"/>
          </w:tcPr>
          <w:p w14:paraId="5C4EB3E8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20"/>
              </w:rPr>
              <w:t>APRENDIZAJE ESPERADO</w:t>
            </w:r>
          </w:p>
        </w:tc>
        <w:tc>
          <w:tcPr>
            <w:tcW w:w="3068" w:type="pct"/>
            <w:shd w:val="clear" w:color="auto" w:fill="D9D9D9" w:themeFill="background1" w:themeFillShade="D9"/>
          </w:tcPr>
          <w:p w14:paraId="5258A4D2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787A1C">
              <w:rPr>
                <w:rFonts w:cs="Arial"/>
                <w:b/>
                <w:bCs/>
                <w:color w:val="000000"/>
              </w:rPr>
              <w:t>ACTIVIDAD</w:t>
            </w:r>
          </w:p>
        </w:tc>
        <w:tc>
          <w:tcPr>
            <w:tcW w:w="819" w:type="pct"/>
            <w:shd w:val="clear" w:color="auto" w:fill="D9D9D9" w:themeFill="background1" w:themeFillShade="D9"/>
          </w:tcPr>
          <w:p w14:paraId="2DB7E874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87A1C">
              <w:rPr>
                <w:rFonts w:ascii="Arial" w:hAnsi="Arial" w:cs="Arial"/>
                <w:b/>
                <w:bCs/>
                <w:color w:val="000000"/>
                <w:sz w:val="20"/>
              </w:rPr>
              <w:t>PRODUCTO</w:t>
            </w:r>
          </w:p>
        </w:tc>
      </w:tr>
      <w:tr w:rsidR="00C001CA" w:rsidRPr="00787A1C" w14:paraId="2194D060" w14:textId="77777777" w:rsidTr="003B36B2">
        <w:trPr>
          <w:trHeight w:val="869"/>
        </w:trPr>
        <w:tc>
          <w:tcPr>
            <w:tcW w:w="1113" w:type="pct"/>
          </w:tcPr>
          <w:p w14:paraId="32446C65" w14:textId="617A32AD" w:rsidR="00C001CA" w:rsidRPr="00E93DD3" w:rsidRDefault="00E961F5" w:rsidP="00C001CA">
            <w:pPr>
              <w:pStyle w:val="Prrafodelista"/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Valora su responsabilidad ante situaciones de riesgo y exige su derecho a la protección de la salud integral.</w:t>
            </w:r>
          </w:p>
        </w:tc>
        <w:tc>
          <w:tcPr>
            <w:tcW w:w="3068" w:type="pct"/>
          </w:tcPr>
          <w:p w14:paraId="0BAFD057" w14:textId="6562FE86" w:rsidR="00D46CA7" w:rsidRDefault="00D46CA7" w:rsidP="00E961F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TEMA: </w:t>
            </w:r>
            <w:r w:rsidR="00C03604">
              <w:rPr>
                <w:rFonts w:ascii="Comic Sans MS" w:hAnsi="Comic Sans MS"/>
                <w:sz w:val="20"/>
                <w:szCs w:val="20"/>
                <w:lang w:val="es-ES"/>
              </w:rPr>
              <w:t>Estar sano es mi derecho y mi responsabilidad.</w:t>
            </w:r>
          </w:p>
          <w:p w14:paraId="21CB49A7" w14:textId="3E012F0C" w:rsidR="00E431F9" w:rsidRDefault="00E431F9" w:rsidP="00E961F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Analiza los siguientes datos, analiza y responde lo que posteriormente se te pregunta.</w:t>
            </w:r>
          </w:p>
          <w:p w14:paraId="2B149496" w14:textId="6F607CE5" w:rsidR="00E431F9" w:rsidRDefault="00E431F9" w:rsidP="00E431F9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fldChar w:fldCharType="begin"/>
            </w:r>
            <w:r w:rsidR="00FA0C6D">
              <w:instrText xml:space="preserve"> INCLUDEPICTURE "C:\\var\\folders\\_s\\6z3j7szs3l7b5wmxzlf_hh240000gn\\T\\com.microsoft.Word\\WebArchiveCopyPasteTempFiles\\184ce983-401b-49eb-82ed-e35331711144"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82336D7" wp14:editId="49FB9BDD">
                  <wp:extent cx="6322695" cy="4566285"/>
                  <wp:effectExtent l="0" t="0" r="1905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695" cy="456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E76BED1" w14:textId="3C834180" w:rsidR="00E431F9" w:rsidRDefault="00E431F9" w:rsidP="000B18C3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1274A2B8" w14:textId="62996376" w:rsidR="00E431F9" w:rsidRDefault="00E431F9" w:rsidP="000B18C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¿Qué situaciones de riesgo enfrentan los adolescentes?</w:t>
            </w:r>
          </w:p>
          <w:p w14:paraId="31898481" w14:textId="75BCE0E4" w:rsidR="00E431F9" w:rsidRDefault="00E431F9" w:rsidP="000B18C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lastRenderedPageBreak/>
              <w:t>¿Cómo afectan estás situaciones la posibilidad de que ustedes</w:t>
            </w:r>
            <w:r w:rsidR="00BD429D">
              <w:rPr>
                <w:rFonts w:ascii="Comic Sans MS" w:hAnsi="Comic Sans MS"/>
                <w:sz w:val="20"/>
                <w:szCs w:val="20"/>
                <w:lang w:val="es-ES"/>
              </w:rPr>
              <w:t xml:space="preserve"> puedan ejercer su derecho a la salud integral?</w:t>
            </w:r>
          </w:p>
          <w:p w14:paraId="6A0C748D" w14:textId="65D8D100" w:rsidR="00BD429D" w:rsidRDefault="00BD429D" w:rsidP="000B18C3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49D6D706" w14:textId="610BB18A" w:rsidR="00BD429D" w:rsidRDefault="00BD429D" w:rsidP="000B18C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¿A quiénes les corresponde velar porqué se respete el derecho a la salud integral de los adolescentes?, argumenta tu respuesta.</w:t>
            </w:r>
          </w:p>
          <w:p w14:paraId="57F0F054" w14:textId="77777777" w:rsidR="00BD429D" w:rsidRPr="00BD429D" w:rsidRDefault="00BD429D" w:rsidP="000B18C3">
            <w:pPr>
              <w:pStyle w:val="Prrafodelista"/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18A6F425" w14:textId="766574C9" w:rsidR="00BD429D" w:rsidRDefault="00BD429D" w:rsidP="000B18C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¿Qué leyes conocen que estén dirigidas a proteger el derecho a la salud integral de los adolescentes?</w:t>
            </w:r>
          </w:p>
          <w:p w14:paraId="45A915DB" w14:textId="77777777" w:rsidR="00BD429D" w:rsidRPr="00BD429D" w:rsidRDefault="00BD429D" w:rsidP="000B18C3">
            <w:pPr>
              <w:pStyle w:val="Prrafodelista"/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2D3E2F4B" w14:textId="177F68A4" w:rsidR="00BD429D" w:rsidRDefault="00BD429D" w:rsidP="000B18C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¿Qué importancia tiene que el adolescente sepa reconocer y exigir el derecho que tiene a la salud integral de los adolescentes?</w:t>
            </w:r>
          </w:p>
          <w:p w14:paraId="19B8377D" w14:textId="77777777" w:rsidR="00BD429D" w:rsidRPr="00BD429D" w:rsidRDefault="00BD429D" w:rsidP="000B18C3">
            <w:pPr>
              <w:pStyle w:val="Prrafodelista"/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3FD9AF8E" w14:textId="7754CE0F" w:rsidR="00BD429D" w:rsidRDefault="00BD429D" w:rsidP="000B18C3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La salud es un derecho, pero también es una responsabilidad</w:t>
            </w:r>
            <w:r w:rsidR="00D50822">
              <w:rPr>
                <w:rFonts w:ascii="Comic Sans MS" w:hAnsi="Comic Sans MS"/>
                <w:sz w:val="20"/>
                <w:szCs w:val="20"/>
                <w:lang w:val="es-ES"/>
              </w:rPr>
              <w:t>, pues, además de ejercer tus derechos debes evitar factores de riesgo.</w:t>
            </w:r>
          </w:p>
          <w:p w14:paraId="30F19DCA" w14:textId="477853B6" w:rsidR="00C03604" w:rsidRDefault="00C03604" w:rsidP="000B18C3">
            <w:pPr>
              <w:jc w:val="both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Completa la siguiente tabla</w:t>
            </w:r>
            <w:r w:rsidR="00C4763D">
              <w:rPr>
                <w:rFonts w:ascii="Comic Sans MS" w:hAnsi="Comic Sans MS"/>
                <w:sz w:val="20"/>
                <w:szCs w:val="20"/>
                <w:lang w:val="es-ES"/>
              </w:rPr>
              <w:t xml:space="preserve"> anotando acciones que debes de realizar para evitar estar en situaciones de riesgo.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73"/>
              <w:gridCol w:w="4974"/>
            </w:tblGrid>
            <w:tr w:rsidR="00D50822" w14:paraId="675376D1" w14:textId="77777777" w:rsidTr="00D50822">
              <w:tc>
                <w:tcPr>
                  <w:tcW w:w="4973" w:type="dxa"/>
                </w:tcPr>
                <w:p w14:paraId="04A00625" w14:textId="1DE22BC9" w:rsidR="00D50822" w:rsidRDefault="00D50822" w:rsidP="00FA0C6D">
                  <w:pPr>
                    <w:framePr w:hSpace="141" w:wrap="around" w:vAnchor="text" w:hAnchor="margin" w:x="-1281" w:y="110"/>
                    <w:jc w:val="center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FACTORES DE RIESGO EN LA ADOLESCENCIA</w:t>
                  </w:r>
                </w:p>
              </w:tc>
              <w:tc>
                <w:tcPr>
                  <w:tcW w:w="4974" w:type="dxa"/>
                </w:tcPr>
                <w:p w14:paraId="0A18752A" w14:textId="087079C5" w:rsidR="00D50822" w:rsidRDefault="00D50822" w:rsidP="00FA0C6D">
                  <w:pPr>
                    <w:framePr w:hSpace="141" w:wrap="around" w:vAnchor="text" w:hAnchor="margin" w:x="-1281" w:y="110"/>
                    <w:jc w:val="center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FACTORES DE PROTECCIÓN</w:t>
                  </w:r>
                </w:p>
              </w:tc>
            </w:tr>
            <w:tr w:rsidR="00D50822" w14:paraId="26145225" w14:textId="77777777" w:rsidTr="00D50822">
              <w:tc>
                <w:tcPr>
                  <w:tcW w:w="4973" w:type="dxa"/>
                </w:tcPr>
                <w:p w14:paraId="0802105D" w14:textId="7BA53BF8" w:rsidR="00D50822" w:rsidRDefault="00D50822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Ser víctimas de</w:t>
                  </w:r>
                  <w:r w:rsidR="00C4763D"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 xml:space="preserve"> actos delictivos</w:t>
                  </w:r>
                </w:p>
              </w:tc>
              <w:tc>
                <w:tcPr>
                  <w:tcW w:w="4974" w:type="dxa"/>
                </w:tcPr>
                <w:p w14:paraId="523A6A7E" w14:textId="77777777" w:rsidR="00D50822" w:rsidRDefault="00D50822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50822" w14:paraId="10C9EF4D" w14:textId="77777777" w:rsidTr="00D50822">
              <w:tc>
                <w:tcPr>
                  <w:tcW w:w="4973" w:type="dxa"/>
                </w:tcPr>
                <w:p w14:paraId="74A01E45" w14:textId="5952D74F" w:rsidR="00D50822" w:rsidRDefault="00C4763D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Contagio de infecciones de transmisión sexual</w:t>
                  </w:r>
                </w:p>
              </w:tc>
              <w:tc>
                <w:tcPr>
                  <w:tcW w:w="4974" w:type="dxa"/>
                </w:tcPr>
                <w:p w14:paraId="3DB62C2F" w14:textId="77777777" w:rsidR="00D50822" w:rsidRDefault="00D50822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50822" w14:paraId="33EF971A" w14:textId="77777777" w:rsidTr="00D50822">
              <w:tc>
                <w:tcPr>
                  <w:tcW w:w="4973" w:type="dxa"/>
                </w:tcPr>
                <w:p w14:paraId="2DEE29DA" w14:textId="30CB21EC" w:rsidR="00D50822" w:rsidRDefault="00C4763D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 xml:space="preserve">Ser víctima de violencia y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bullying</w:t>
                  </w:r>
                  <w:proofErr w:type="spellEnd"/>
                  <w:proofErr w:type="gramEnd"/>
                </w:p>
              </w:tc>
              <w:tc>
                <w:tcPr>
                  <w:tcW w:w="4974" w:type="dxa"/>
                </w:tcPr>
                <w:p w14:paraId="24C8519C" w14:textId="77777777" w:rsidR="00D50822" w:rsidRDefault="00D50822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50822" w14:paraId="776A3CC0" w14:textId="77777777" w:rsidTr="00D50822">
              <w:tc>
                <w:tcPr>
                  <w:tcW w:w="4973" w:type="dxa"/>
                </w:tcPr>
                <w:p w14:paraId="09849A96" w14:textId="301B6E0C" w:rsidR="00D50822" w:rsidRDefault="00C4763D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Adicciones</w:t>
                  </w:r>
                </w:p>
              </w:tc>
              <w:tc>
                <w:tcPr>
                  <w:tcW w:w="4974" w:type="dxa"/>
                </w:tcPr>
                <w:p w14:paraId="3F2B33AD" w14:textId="77777777" w:rsidR="00D50822" w:rsidRDefault="00D50822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50822" w14:paraId="16A37237" w14:textId="77777777" w:rsidTr="00D50822">
              <w:tc>
                <w:tcPr>
                  <w:tcW w:w="4973" w:type="dxa"/>
                </w:tcPr>
                <w:p w14:paraId="41A987D6" w14:textId="4EE36551" w:rsidR="00D50822" w:rsidRDefault="00C4763D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Padecer anorexia, bulimia u obesidad</w:t>
                  </w:r>
                </w:p>
              </w:tc>
              <w:tc>
                <w:tcPr>
                  <w:tcW w:w="4974" w:type="dxa"/>
                </w:tcPr>
                <w:p w14:paraId="1FCD00C6" w14:textId="77777777" w:rsidR="00D50822" w:rsidRDefault="00D50822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50822" w14:paraId="2871FB87" w14:textId="77777777" w:rsidTr="00D50822">
              <w:tc>
                <w:tcPr>
                  <w:tcW w:w="4973" w:type="dxa"/>
                </w:tcPr>
                <w:p w14:paraId="176169FF" w14:textId="411DB633" w:rsidR="00D50822" w:rsidRDefault="00C4763D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lastRenderedPageBreak/>
                    <w:t>Embarazo no planeado</w:t>
                  </w:r>
                </w:p>
              </w:tc>
              <w:tc>
                <w:tcPr>
                  <w:tcW w:w="4974" w:type="dxa"/>
                </w:tcPr>
                <w:p w14:paraId="0F2C1017" w14:textId="77777777" w:rsidR="00D50822" w:rsidRDefault="00D50822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50822" w14:paraId="3DAC402C" w14:textId="77777777" w:rsidTr="00D50822">
              <w:tc>
                <w:tcPr>
                  <w:tcW w:w="4973" w:type="dxa"/>
                </w:tcPr>
                <w:p w14:paraId="37CB3439" w14:textId="279A7C59" w:rsidR="00D50822" w:rsidRDefault="00C4763D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  <w:t>Sedentarismo, estrés</w:t>
                  </w:r>
                </w:p>
              </w:tc>
              <w:tc>
                <w:tcPr>
                  <w:tcW w:w="4974" w:type="dxa"/>
                </w:tcPr>
                <w:p w14:paraId="099F41CE" w14:textId="77777777" w:rsidR="00D50822" w:rsidRDefault="00D50822" w:rsidP="00FA0C6D">
                  <w:pPr>
                    <w:framePr w:hSpace="141" w:wrap="around" w:vAnchor="text" w:hAnchor="margin" w:x="-1281" w:y="110"/>
                    <w:rPr>
                      <w:rFonts w:ascii="Comic Sans MS" w:hAnsi="Comic Sans MS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3239BDF7" w14:textId="7808EAC1" w:rsidR="005B0443" w:rsidRPr="00C001CA" w:rsidRDefault="00A44D65" w:rsidP="00F075FB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                                              </w:t>
            </w:r>
          </w:p>
        </w:tc>
        <w:tc>
          <w:tcPr>
            <w:tcW w:w="819" w:type="pct"/>
          </w:tcPr>
          <w:p w14:paraId="07666B63" w14:textId="54F4BB7C" w:rsidR="00C001CA" w:rsidRDefault="000B18C3" w:rsidP="00C001C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lastRenderedPageBreak/>
              <w:t>Preguntas</w:t>
            </w:r>
          </w:p>
          <w:p w14:paraId="77887845" w14:textId="055E52FB" w:rsidR="00BF3D75" w:rsidRDefault="000B18C3" w:rsidP="00C001C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Tabla</w:t>
            </w:r>
          </w:p>
          <w:p w14:paraId="7F326777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4BB82A67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33F9A17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A075B0A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73C840C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7A28C0A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1E320A5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1681895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183E046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B3FB699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464CC4E7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A2AAA0A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1C9E620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98E1EB5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3C3CF1BA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9123C99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BAB6CC3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1A782AA4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F089918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7E5D415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7060378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CBFE444" w14:textId="77777777" w:rsidR="00C001CA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6B27E1C1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740CA6B1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2463BEA0" w14:textId="77777777" w:rsidR="00C001CA" w:rsidRPr="00787A1C" w:rsidRDefault="00C001CA" w:rsidP="00C00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56B3149" w14:textId="0D12DD21" w:rsidR="00C001CA" w:rsidRDefault="00C001CA"/>
    <w:tbl>
      <w:tblPr>
        <w:tblStyle w:val="Tablaconcuadrcula"/>
        <w:tblW w:w="15594" w:type="dxa"/>
        <w:tblInd w:w="-998" w:type="dxa"/>
        <w:tblLook w:val="04A0" w:firstRow="1" w:lastRow="0" w:firstColumn="1" w:lastColumn="0" w:noHBand="0" w:noVBand="1"/>
      </w:tblPr>
      <w:tblGrid>
        <w:gridCol w:w="15594"/>
      </w:tblGrid>
      <w:tr w:rsidR="00C001CA" w14:paraId="283046D7" w14:textId="77777777" w:rsidTr="00C001CA">
        <w:tc>
          <w:tcPr>
            <w:tcW w:w="15594" w:type="dxa"/>
            <w:shd w:val="clear" w:color="auto" w:fill="A6A6A6" w:themeFill="background1" w:themeFillShade="A6"/>
          </w:tcPr>
          <w:p w14:paraId="3D0C9EAE" w14:textId="3D8EFF00" w:rsidR="00C001CA" w:rsidRPr="00C001CA" w:rsidRDefault="00C001CA" w:rsidP="00C001C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MATERIAL DE APOYO ANEXOS</w:t>
            </w:r>
          </w:p>
        </w:tc>
      </w:tr>
      <w:tr w:rsidR="00C001CA" w14:paraId="5620F1CD" w14:textId="77777777" w:rsidTr="00C001CA">
        <w:tc>
          <w:tcPr>
            <w:tcW w:w="15594" w:type="dxa"/>
          </w:tcPr>
          <w:p w14:paraId="11F3EEE8" w14:textId="68BD1A94" w:rsidR="00C001CA" w:rsidRPr="003B36B2" w:rsidRDefault="00C001CA" w:rsidP="00872E68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</w:tbl>
    <w:p w14:paraId="530EA916" w14:textId="77777777" w:rsidR="003B36B2" w:rsidRDefault="003B36B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46"/>
        <w:gridCol w:w="4847"/>
      </w:tblGrid>
      <w:tr w:rsidR="00C001CA" w14:paraId="2F3CD4F6" w14:textId="77777777" w:rsidTr="00872E68">
        <w:trPr>
          <w:jc w:val="center"/>
        </w:trPr>
        <w:tc>
          <w:tcPr>
            <w:tcW w:w="4846" w:type="dxa"/>
            <w:shd w:val="clear" w:color="auto" w:fill="00B0F0"/>
          </w:tcPr>
          <w:p w14:paraId="76FC522A" w14:textId="77777777" w:rsidR="00C001CA" w:rsidRPr="00C001CA" w:rsidRDefault="00C001CA" w:rsidP="00872E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PRODUCTO</w:t>
            </w:r>
          </w:p>
        </w:tc>
        <w:tc>
          <w:tcPr>
            <w:tcW w:w="4847" w:type="dxa"/>
            <w:shd w:val="clear" w:color="auto" w:fill="00B0F0"/>
          </w:tcPr>
          <w:p w14:paraId="48E90A4C" w14:textId="77777777" w:rsidR="00C001CA" w:rsidRPr="00C001CA" w:rsidRDefault="00C001CA" w:rsidP="00872E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001CA">
              <w:rPr>
                <w:rFonts w:ascii="Comic Sans MS" w:hAnsi="Comic Sans MS"/>
                <w:b/>
                <w:sz w:val="20"/>
                <w:szCs w:val="20"/>
              </w:rPr>
              <w:t>PORCENTAJE</w:t>
            </w:r>
          </w:p>
        </w:tc>
      </w:tr>
      <w:tr w:rsidR="00C001CA" w14:paraId="12FC9476" w14:textId="77777777" w:rsidTr="00872E68">
        <w:trPr>
          <w:jc w:val="center"/>
        </w:trPr>
        <w:tc>
          <w:tcPr>
            <w:tcW w:w="4846" w:type="dxa"/>
          </w:tcPr>
          <w:p w14:paraId="4BC2A28E" w14:textId="182B298E" w:rsidR="00C001CA" w:rsidRPr="00C001CA" w:rsidRDefault="000B18C3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PREGUNTAS</w:t>
            </w:r>
          </w:p>
        </w:tc>
        <w:tc>
          <w:tcPr>
            <w:tcW w:w="4847" w:type="dxa"/>
          </w:tcPr>
          <w:p w14:paraId="04E2FC7A" w14:textId="77EBC078" w:rsidR="00C001CA" w:rsidRPr="00C001CA" w:rsidRDefault="00D43555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40</w:t>
            </w:r>
            <w:r w:rsidR="005B0443">
              <w:rPr>
                <w:rFonts w:ascii="Comic Sans MS" w:hAnsi="Comic Sans MS"/>
                <w:bCs/>
                <w:sz w:val="20"/>
                <w:szCs w:val="20"/>
              </w:rPr>
              <w:t xml:space="preserve"> %</w:t>
            </w:r>
          </w:p>
        </w:tc>
      </w:tr>
      <w:tr w:rsidR="00C001CA" w14:paraId="191985AE" w14:textId="77777777" w:rsidTr="00872E68">
        <w:trPr>
          <w:jc w:val="center"/>
        </w:trPr>
        <w:tc>
          <w:tcPr>
            <w:tcW w:w="4846" w:type="dxa"/>
          </w:tcPr>
          <w:p w14:paraId="1AD62D59" w14:textId="5E024701" w:rsidR="00C001CA" w:rsidRPr="00C001CA" w:rsidRDefault="000B18C3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TABLA</w:t>
            </w:r>
          </w:p>
        </w:tc>
        <w:tc>
          <w:tcPr>
            <w:tcW w:w="4847" w:type="dxa"/>
          </w:tcPr>
          <w:p w14:paraId="25967BD6" w14:textId="03D30F7F" w:rsidR="00C001CA" w:rsidRPr="00C001CA" w:rsidRDefault="00D43555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4</w:t>
            </w:r>
            <w:r w:rsidR="00C001CA" w:rsidRPr="00C001CA">
              <w:rPr>
                <w:rFonts w:ascii="Comic Sans MS" w:hAnsi="Comic Sans MS"/>
                <w:bCs/>
                <w:sz w:val="20"/>
                <w:szCs w:val="20"/>
              </w:rPr>
              <w:t>0%</w:t>
            </w:r>
          </w:p>
        </w:tc>
      </w:tr>
      <w:tr w:rsidR="003B36B2" w14:paraId="2E27D9E7" w14:textId="77777777" w:rsidTr="00872E68">
        <w:trPr>
          <w:jc w:val="center"/>
        </w:trPr>
        <w:tc>
          <w:tcPr>
            <w:tcW w:w="4846" w:type="dxa"/>
          </w:tcPr>
          <w:p w14:paraId="7E0B320D" w14:textId="497F3477" w:rsidR="003B36B2" w:rsidRPr="00C001CA" w:rsidRDefault="003B36B2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PRESENTACIÓN, ORTOGRAFÍA, LIMPIEZA</w:t>
            </w:r>
          </w:p>
        </w:tc>
        <w:tc>
          <w:tcPr>
            <w:tcW w:w="4847" w:type="dxa"/>
          </w:tcPr>
          <w:p w14:paraId="0E8C0EFE" w14:textId="462E593B" w:rsidR="003B36B2" w:rsidRPr="00C001CA" w:rsidRDefault="003B36B2" w:rsidP="00872E6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20%</w:t>
            </w:r>
          </w:p>
        </w:tc>
      </w:tr>
    </w:tbl>
    <w:p w14:paraId="3655070D" w14:textId="77777777" w:rsidR="00C001CA" w:rsidRDefault="00C001CA"/>
    <w:sectPr w:rsidR="00C001CA" w:rsidSect="00C001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08E"/>
    <w:multiLevelType w:val="hybridMultilevel"/>
    <w:tmpl w:val="9BFC91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6C6E"/>
    <w:multiLevelType w:val="hybridMultilevel"/>
    <w:tmpl w:val="190E8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403F"/>
    <w:multiLevelType w:val="hybridMultilevel"/>
    <w:tmpl w:val="E0944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A6BB8"/>
    <w:multiLevelType w:val="hybridMultilevel"/>
    <w:tmpl w:val="1CE49A78"/>
    <w:lvl w:ilvl="0" w:tplc="F55C7E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13492C"/>
    <w:multiLevelType w:val="hybridMultilevel"/>
    <w:tmpl w:val="2F0C5BD0"/>
    <w:lvl w:ilvl="0" w:tplc="3EDE5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2344A"/>
    <w:multiLevelType w:val="hybridMultilevel"/>
    <w:tmpl w:val="5768C9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5B72"/>
    <w:multiLevelType w:val="hybridMultilevel"/>
    <w:tmpl w:val="14545F6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14D3"/>
    <w:multiLevelType w:val="hybridMultilevel"/>
    <w:tmpl w:val="7384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04B5C"/>
    <w:multiLevelType w:val="hybridMultilevel"/>
    <w:tmpl w:val="BFD010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33424"/>
    <w:multiLevelType w:val="hybridMultilevel"/>
    <w:tmpl w:val="C1A0A0A8"/>
    <w:lvl w:ilvl="0" w:tplc="0AD00C92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CA"/>
    <w:rsid w:val="00041563"/>
    <w:rsid w:val="000B18C3"/>
    <w:rsid w:val="00132767"/>
    <w:rsid w:val="003B36B2"/>
    <w:rsid w:val="004E7B1A"/>
    <w:rsid w:val="00550432"/>
    <w:rsid w:val="00554A2D"/>
    <w:rsid w:val="005B0443"/>
    <w:rsid w:val="005B2A4F"/>
    <w:rsid w:val="005C7E6D"/>
    <w:rsid w:val="006236A7"/>
    <w:rsid w:val="006528CE"/>
    <w:rsid w:val="00684C94"/>
    <w:rsid w:val="007C3555"/>
    <w:rsid w:val="00927D22"/>
    <w:rsid w:val="00997506"/>
    <w:rsid w:val="00A44D65"/>
    <w:rsid w:val="00B24DF0"/>
    <w:rsid w:val="00BD429D"/>
    <w:rsid w:val="00BF3D75"/>
    <w:rsid w:val="00C001CA"/>
    <w:rsid w:val="00C03604"/>
    <w:rsid w:val="00C42A14"/>
    <w:rsid w:val="00C4763D"/>
    <w:rsid w:val="00C723B7"/>
    <w:rsid w:val="00D43555"/>
    <w:rsid w:val="00D46CA7"/>
    <w:rsid w:val="00D50822"/>
    <w:rsid w:val="00D62F2D"/>
    <w:rsid w:val="00DF07E1"/>
    <w:rsid w:val="00E431F9"/>
    <w:rsid w:val="00E93DD3"/>
    <w:rsid w:val="00E961F5"/>
    <w:rsid w:val="00F005A4"/>
    <w:rsid w:val="00F06496"/>
    <w:rsid w:val="00F075FB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1E76"/>
  <w15:chartTrackingRefBased/>
  <w15:docId w15:val="{960ED095-FE30-A04B-8B04-EB695B0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CA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01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01C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gonzalez ochoa</dc:creator>
  <cp:keywords/>
  <dc:description/>
  <cp:lastModifiedBy>a1660</cp:lastModifiedBy>
  <cp:revision>2</cp:revision>
  <dcterms:created xsi:type="dcterms:W3CDTF">2021-12-05T03:38:00Z</dcterms:created>
  <dcterms:modified xsi:type="dcterms:W3CDTF">2021-12-05T03:38:00Z</dcterms:modified>
</cp:coreProperties>
</file>